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F11" w:rsidRPr="00E3703C" w:rsidRDefault="009C18E7" w:rsidP="00E3703C">
      <w:pPr>
        <w:jc w:val="center"/>
        <w:rPr>
          <w:rFonts w:cs="B Nazanin"/>
          <w:b/>
          <w:bCs/>
          <w:rtl/>
          <w:lang w:bidi="fa-IR"/>
        </w:rPr>
      </w:pPr>
      <w:bookmarkStart w:id="0" w:name="_GoBack"/>
      <w:bookmarkEnd w:id="0"/>
      <w:r w:rsidRPr="00E3703C">
        <w:rPr>
          <w:rFonts w:cs="B Nazanin" w:hint="cs"/>
          <w:b/>
          <w:bCs/>
          <w:rtl/>
          <w:lang w:bidi="fa-IR"/>
        </w:rPr>
        <w:t>دستورالعمل صحه گذاری کیت های بیوشیمیایی</w:t>
      </w:r>
    </w:p>
    <w:p w:rsidR="00E3703C" w:rsidRPr="00E3703C" w:rsidRDefault="009C18E7" w:rsidP="00E3703C">
      <w:pPr>
        <w:bidi/>
        <w:rPr>
          <w:rFonts w:cs="B Nazanin"/>
          <w:b/>
          <w:bCs/>
          <w:rtl/>
          <w:lang w:bidi="fa-IR"/>
        </w:rPr>
      </w:pPr>
      <w:r w:rsidRPr="00E3703C">
        <w:rPr>
          <w:rFonts w:cs="B Nazanin" w:hint="cs"/>
          <w:b/>
          <w:bCs/>
          <w:rtl/>
          <w:lang w:bidi="fa-IR"/>
        </w:rPr>
        <w:t xml:space="preserve">جهت ارزیابی  </w:t>
      </w:r>
      <w:r w:rsidR="00E3703C" w:rsidRPr="00E3703C">
        <w:rPr>
          <w:rFonts w:cs="B Nazanin" w:hint="cs"/>
          <w:b/>
          <w:bCs/>
          <w:rtl/>
          <w:lang w:bidi="fa-IR"/>
        </w:rPr>
        <w:t>کیت مورد نظر جدید</w:t>
      </w:r>
      <w:r w:rsidRPr="00E3703C">
        <w:rPr>
          <w:rFonts w:cs="B Nazanin" w:hint="cs"/>
          <w:b/>
          <w:bCs/>
          <w:rtl/>
          <w:lang w:bidi="fa-IR"/>
        </w:rPr>
        <w:t xml:space="preserve"> که </w:t>
      </w:r>
      <w:r w:rsidR="00300F11" w:rsidRPr="00E3703C">
        <w:rPr>
          <w:rFonts w:cs="B Nazanin" w:hint="cs"/>
          <w:b/>
          <w:bCs/>
          <w:rtl/>
          <w:lang w:bidi="fa-IR"/>
        </w:rPr>
        <w:t xml:space="preserve">مشابه با کیت </w:t>
      </w:r>
      <w:r w:rsidRPr="00E3703C">
        <w:rPr>
          <w:rFonts w:cs="B Nazanin" w:hint="cs"/>
          <w:b/>
          <w:bCs/>
          <w:rtl/>
          <w:lang w:bidi="fa-IR"/>
        </w:rPr>
        <w:t xml:space="preserve">قبلی </w:t>
      </w:r>
      <w:r w:rsidR="00E3703C" w:rsidRPr="00E3703C">
        <w:rPr>
          <w:rFonts w:cs="B Nazanin" w:hint="cs"/>
          <w:b/>
          <w:bCs/>
          <w:rtl/>
          <w:lang w:bidi="fa-IR"/>
        </w:rPr>
        <w:t>نمی باشد موارد زیر بررسی می</w:t>
      </w:r>
      <w:r w:rsidR="00E3703C" w:rsidRPr="00E3703C">
        <w:rPr>
          <w:rFonts w:cs="B Nazanin"/>
          <w:b/>
          <w:bCs/>
          <w:rtl/>
          <w:lang w:bidi="fa-IR"/>
        </w:rPr>
        <w:softHyphen/>
      </w:r>
      <w:r w:rsidR="00E3703C" w:rsidRPr="00E3703C">
        <w:rPr>
          <w:rFonts w:cs="B Nazanin" w:hint="cs"/>
          <w:b/>
          <w:bCs/>
          <w:rtl/>
          <w:lang w:bidi="fa-IR"/>
        </w:rPr>
        <w:t>گردد:</w:t>
      </w:r>
    </w:p>
    <w:p w:rsidR="009C18E7" w:rsidRDefault="009C18E7" w:rsidP="009C18E7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0"/>
          <w:szCs w:val="24"/>
          <w:lang w:bidi="fa-IR"/>
        </w:rPr>
      </w:pPr>
      <w:r w:rsidRPr="000F2695"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کیت از لحاظ مجوز های مورد نیاز، بروشور ، تاریخ تولید و انقضا ، شماره سریال ساخت </w:t>
      </w:r>
      <w:r w:rsidRPr="000F2695">
        <w:rPr>
          <w:rFonts w:ascii="Times New Roman" w:hAnsi="Times New Roman" w:cs="B Nazanin"/>
          <w:sz w:val="20"/>
          <w:szCs w:val="24"/>
          <w:lang w:bidi="fa-IR"/>
        </w:rPr>
        <w:t xml:space="preserve">(lot number) </w:t>
      </w:r>
      <w:r w:rsidRPr="000F2695">
        <w:rPr>
          <w:rFonts w:ascii="Times New Roman" w:hAnsi="Times New Roman" w:cs="B Nazanin" w:hint="cs"/>
          <w:sz w:val="20"/>
          <w:szCs w:val="24"/>
          <w:rtl/>
          <w:lang w:bidi="fa-IR"/>
        </w:rPr>
        <w:t>،وضعیت ظاهری بررسی شود.</w:t>
      </w:r>
    </w:p>
    <w:p w:rsidR="009C18E7" w:rsidRDefault="009C18E7" w:rsidP="009C18E7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0"/>
          <w:szCs w:val="24"/>
          <w:lang w:bidi="fa-IR"/>
        </w:rPr>
      </w:pPr>
      <w:r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محدوده مرجع در کیت مشاهده و در سیستم تعریف گردد. </w:t>
      </w:r>
    </w:p>
    <w:p w:rsidR="00920234" w:rsidRDefault="009C18E7" w:rsidP="00920234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0"/>
          <w:szCs w:val="24"/>
          <w:lang w:bidi="fa-IR"/>
        </w:rPr>
      </w:pPr>
      <w:r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کیت بر روی دستگاه اتوانالایزر قرار گیرد و با استفاده از کنترل و کالیبراتور چک شود. </w:t>
      </w:r>
    </w:p>
    <w:p w:rsidR="009C18E7" w:rsidRPr="00920234" w:rsidRDefault="009E0F43" w:rsidP="00920234">
      <w:pPr>
        <w:pStyle w:val="ListParagraph"/>
        <w:numPr>
          <w:ilvl w:val="0"/>
          <w:numId w:val="3"/>
        </w:numPr>
        <w:bidi/>
        <w:rPr>
          <w:rFonts w:ascii="Times New Roman" w:hAnsi="Times New Roman" w:cs="B Nazanin"/>
          <w:sz w:val="20"/>
          <w:szCs w:val="24"/>
          <w:rtl/>
          <w:lang w:bidi="fa-IR"/>
        </w:rPr>
      </w:pPr>
      <w:r w:rsidRPr="00920234"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آزمون آمار </w:t>
      </w:r>
      <w:r w:rsidRPr="00920234">
        <w:rPr>
          <w:rFonts w:ascii="Times New Roman" w:hAnsi="Times New Roman" w:cs="B Nazanin"/>
          <w:sz w:val="20"/>
          <w:szCs w:val="24"/>
          <w:lang w:bidi="fa-IR"/>
        </w:rPr>
        <w:t>t-</w:t>
      </w:r>
      <w:proofErr w:type="spellStart"/>
      <w:r w:rsidRPr="00920234">
        <w:rPr>
          <w:rFonts w:ascii="Times New Roman" w:hAnsi="Times New Roman" w:cs="B Nazanin"/>
          <w:sz w:val="20"/>
          <w:szCs w:val="24"/>
          <w:lang w:bidi="fa-IR"/>
        </w:rPr>
        <w:t>brittin</w:t>
      </w:r>
      <w:proofErr w:type="spellEnd"/>
      <w:r w:rsidRPr="00920234"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r w:rsidRPr="00920234"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 قاد</w:t>
      </w:r>
      <w:r w:rsidR="00920234" w:rsidRPr="00920234">
        <w:rPr>
          <w:rFonts w:ascii="Times New Roman" w:hAnsi="Times New Roman" w:cs="B Nazanin" w:hint="cs"/>
          <w:sz w:val="20"/>
          <w:szCs w:val="24"/>
          <w:rtl/>
          <w:lang w:bidi="fa-IR"/>
        </w:rPr>
        <w:t>ر به ارزیابی خطای نسبی نمی باشد و صرفا خطای ثابت را بررسی میکند.</w:t>
      </w:r>
    </w:p>
    <w:p w:rsidR="00B05489" w:rsidRDefault="00B05489" w:rsidP="00E3703C">
      <w:pPr>
        <w:pStyle w:val="ListParagraph"/>
        <w:bidi/>
        <w:rPr>
          <w:rFonts w:ascii="Times New Roman" w:hAnsi="Times New Roman" w:cs="B Nazanin"/>
          <w:sz w:val="20"/>
          <w:szCs w:val="24"/>
          <w:lang w:bidi="fa-IR"/>
        </w:rPr>
      </w:pPr>
      <w:r w:rsidRPr="00B05489">
        <w:rPr>
          <w:rFonts w:ascii="Times New Roman" w:hAnsi="Times New Roman" w:cs="B Nazanin"/>
          <w:sz w:val="20"/>
          <w:szCs w:val="24"/>
          <w:rtl/>
          <w:lang w:bidi="fa-IR"/>
        </w:rPr>
        <w:t>محاسبات آماري بمنظور تعیین مقادیر خطاي سیستماتیک بهتر است در محدوده تصمیم</w:t>
      </w:r>
      <w:r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r w:rsidRPr="00B05489">
        <w:rPr>
          <w:rFonts w:ascii="Times New Roman" w:hAnsi="Times New Roman" w:cs="B Nazanin"/>
          <w:sz w:val="20"/>
          <w:szCs w:val="24"/>
          <w:rtl/>
          <w:lang w:bidi="fa-IR"/>
        </w:rPr>
        <w:t xml:space="preserve">گیري بالینی انجام شود. </w:t>
      </w:r>
    </w:p>
    <w:p w:rsidR="00B05489" w:rsidRDefault="00920234" w:rsidP="00E3703C">
      <w:pPr>
        <w:pStyle w:val="ListParagraph"/>
        <w:bidi/>
        <w:rPr>
          <w:rFonts w:ascii="Times New Roman" w:hAnsi="Times New Roman" w:cs="B Nazanin"/>
          <w:sz w:val="20"/>
          <w:szCs w:val="24"/>
          <w:lang w:bidi="fa-IR"/>
        </w:rPr>
      </w:pPr>
      <w:r>
        <w:rPr>
          <w:rFonts w:ascii="Times New Roman" w:hAnsi="Times New Roman" w:cs="B Nazanin"/>
          <w:noProof/>
          <w:sz w:val="20"/>
          <w:szCs w:val="24"/>
        </w:rPr>
        <w:drawing>
          <wp:anchor distT="0" distB="0" distL="114300" distR="114300" simplePos="0" relativeHeight="251658240" behindDoc="0" locked="0" layoutInCell="1" allowOverlap="1" wp14:anchorId="3688818D" wp14:editId="2DDEC40F">
            <wp:simplePos x="0" y="0"/>
            <wp:positionH relativeFrom="column">
              <wp:posOffset>-9696</wp:posOffset>
            </wp:positionH>
            <wp:positionV relativeFrom="paragraph">
              <wp:posOffset>309295</wp:posOffset>
            </wp:positionV>
            <wp:extent cx="5943600" cy="32004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t-planet-ir-24816-5ca03b5d27471-compressed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5489" w:rsidRPr="00B05489">
        <w:rPr>
          <w:rFonts w:ascii="Times New Roman" w:hAnsi="Times New Roman" w:cs="B Nazanin"/>
          <w:sz w:val="20"/>
          <w:szCs w:val="24"/>
          <w:rtl/>
          <w:lang w:bidi="fa-IR"/>
        </w:rPr>
        <w:t>فرمول رگرسیون خطی و تعیین</w:t>
      </w:r>
      <w:r w:rsidR="00B05489" w:rsidRPr="00B05489">
        <w:rPr>
          <w:rFonts w:ascii="Times New Roman" w:hAnsi="Times New Roman" w:cs="B Nazanin"/>
          <w:sz w:val="20"/>
          <w:szCs w:val="24"/>
          <w:lang w:bidi="fa-IR"/>
        </w:rPr>
        <w:t xml:space="preserve"> Slope </w:t>
      </w:r>
      <w:r w:rsidR="00B05489" w:rsidRPr="00B05489">
        <w:rPr>
          <w:rFonts w:ascii="Times New Roman" w:hAnsi="Times New Roman" w:cs="B Nazanin"/>
          <w:sz w:val="20"/>
          <w:szCs w:val="24"/>
          <w:rtl/>
          <w:lang w:bidi="fa-IR"/>
        </w:rPr>
        <w:t xml:space="preserve">و </w:t>
      </w:r>
      <w:r w:rsidR="00B05489">
        <w:rPr>
          <w:rFonts w:ascii="Times New Roman" w:hAnsi="Times New Roman" w:cs="B Nazanin"/>
          <w:sz w:val="20"/>
          <w:szCs w:val="24"/>
          <w:lang w:bidi="fa-IR"/>
        </w:rPr>
        <w:t>Intercept</w:t>
      </w:r>
      <w:r w:rsidR="00B05489"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 </w:t>
      </w:r>
      <w:r w:rsidR="00B05489" w:rsidRPr="00B05489">
        <w:rPr>
          <w:rFonts w:ascii="Times New Roman" w:hAnsi="Times New Roman" w:cs="B Nazanin"/>
          <w:sz w:val="20"/>
          <w:szCs w:val="24"/>
          <w:rtl/>
          <w:lang w:bidi="fa-IR"/>
        </w:rPr>
        <w:t>در این محاسبات مورد استفاده قرار می</w:t>
      </w:r>
      <w:r w:rsidR="00E3703C">
        <w:rPr>
          <w:rFonts w:ascii="Times New Roman" w:hAnsi="Times New Roman" w:cs="B Nazanin"/>
          <w:sz w:val="20"/>
          <w:szCs w:val="24"/>
          <w:rtl/>
          <w:lang w:bidi="fa-IR"/>
        </w:rPr>
        <w:softHyphen/>
      </w:r>
      <w:r w:rsidR="00B05489" w:rsidRPr="00B05489">
        <w:rPr>
          <w:rFonts w:ascii="Times New Roman" w:hAnsi="Times New Roman" w:cs="B Nazanin"/>
          <w:sz w:val="20"/>
          <w:szCs w:val="24"/>
          <w:rtl/>
          <w:lang w:bidi="fa-IR"/>
        </w:rPr>
        <w:t>گیرد</w:t>
      </w:r>
      <w:r w:rsidR="00B05489" w:rsidRPr="00B05489">
        <w:rPr>
          <w:rFonts w:ascii="Times New Roman" w:hAnsi="Times New Roman" w:cs="B Nazanin"/>
          <w:sz w:val="20"/>
          <w:szCs w:val="24"/>
          <w:lang w:bidi="fa-IR"/>
        </w:rPr>
        <w:t>.</w:t>
      </w:r>
    </w:p>
    <w:p w:rsidR="00920234" w:rsidRDefault="00920234" w:rsidP="00920234">
      <w:pPr>
        <w:pStyle w:val="ListParagraph"/>
        <w:bidi/>
        <w:rPr>
          <w:rFonts w:ascii="Times New Roman" w:hAnsi="Times New Roman" w:cs="B Nazanin"/>
          <w:sz w:val="20"/>
          <w:szCs w:val="24"/>
          <w:lang w:bidi="fa-IR"/>
        </w:rPr>
      </w:pPr>
    </w:p>
    <w:p w:rsidR="00B05489" w:rsidRPr="00E3703C" w:rsidRDefault="00B05489" w:rsidP="00E3703C">
      <w:pPr>
        <w:ind w:left="1080"/>
        <w:rPr>
          <w:rFonts w:ascii="Times New Roman" w:hAnsi="Times New Roman" w:cs="B Nazanin"/>
          <w:sz w:val="20"/>
          <w:szCs w:val="24"/>
          <w:lang w:bidi="fa-IR"/>
        </w:rPr>
      </w:pPr>
      <w:r w:rsidRPr="00E3703C">
        <w:rPr>
          <w:rFonts w:ascii="Times New Roman" w:hAnsi="Times New Roman" w:cs="B Nazanin"/>
          <w:sz w:val="20"/>
          <w:szCs w:val="24"/>
          <w:lang w:bidi="fa-IR"/>
        </w:rPr>
        <w:t xml:space="preserve">Y = a + </w:t>
      </w:r>
      <w:proofErr w:type="spellStart"/>
      <w:r w:rsidRPr="00E3703C">
        <w:rPr>
          <w:rFonts w:ascii="Times New Roman" w:hAnsi="Times New Roman" w:cs="B Nazanin"/>
          <w:sz w:val="20"/>
          <w:szCs w:val="24"/>
          <w:lang w:bidi="fa-IR"/>
        </w:rPr>
        <w:t>bXc</w:t>
      </w:r>
      <w:proofErr w:type="spellEnd"/>
    </w:p>
    <w:p w:rsidR="00B05489" w:rsidRPr="00E3703C" w:rsidRDefault="00B05489" w:rsidP="00E3703C">
      <w:pPr>
        <w:spacing w:line="360" w:lineRule="auto"/>
        <w:ind w:left="1080"/>
        <w:rPr>
          <w:rFonts w:ascii="Times New Roman" w:hAnsi="Times New Roman" w:cs="B Nazanin"/>
          <w:sz w:val="20"/>
          <w:szCs w:val="24"/>
          <w:lang w:bidi="fa-IR"/>
        </w:rPr>
      </w:pPr>
      <w:r w:rsidRPr="00E3703C">
        <w:rPr>
          <w:rFonts w:ascii="Times New Roman" w:hAnsi="Times New Roman" w:cs="B Nazanin"/>
          <w:sz w:val="20"/>
          <w:szCs w:val="24"/>
          <w:lang w:bidi="fa-IR"/>
        </w:rPr>
        <w:t xml:space="preserve">SE = </w:t>
      </w:r>
      <w:proofErr w:type="spellStart"/>
      <w:r w:rsidRPr="00E3703C">
        <w:rPr>
          <w:rFonts w:ascii="Times New Roman" w:hAnsi="Times New Roman" w:cs="B Nazanin"/>
          <w:sz w:val="20"/>
          <w:szCs w:val="24"/>
          <w:lang w:bidi="fa-IR"/>
        </w:rPr>
        <w:t>Yc</w:t>
      </w:r>
      <w:proofErr w:type="spellEnd"/>
      <w:r w:rsidRPr="00E3703C">
        <w:rPr>
          <w:rFonts w:ascii="Times New Roman" w:hAnsi="Times New Roman" w:cs="B Nazanin"/>
          <w:sz w:val="20"/>
          <w:szCs w:val="24"/>
          <w:lang w:bidi="fa-IR"/>
        </w:rPr>
        <w:t xml:space="preserve"> - </w:t>
      </w:r>
      <w:proofErr w:type="spellStart"/>
      <w:r w:rsidRPr="00E3703C">
        <w:rPr>
          <w:rFonts w:ascii="Times New Roman" w:hAnsi="Times New Roman" w:cs="B Nazanin"/>
          <w:sz w:val="20"/>
          <w:szCs w:val="24"/>
          <w:lang w:bidi="fa-IR"/>
        </w:rPr>
        <w:t>Xc</w:t>
      </w:r>
      <w:proofErr w:type="spellEnd"/>
    </w:p>
    <w:p w:rsidR="00B05489" w:rsidRDefault="00B05489" w:rsidP="00E3703C">
      <w:pPr>
        <w:pStyle w:val="ListParagraph"/>
        <w:numPr>
          <w:ilvl w:val="0"/>
          <w:numId w:val="4"/>
        </w:numPr>
        <w:bidi/>
        <w:spacing w:line="360" w:lineRule="auto"/>
        <w:rPr>
          <w:rFonts w:ascii="Times New Roman" w:hAnsi="Times New Roman" w:cs="B Nazanin"/>
          <w:sz w:val="20"/>
          <w:szCs w:val="24"/>
          <w:lang w:bidi="fa-IR"/>
        </w:rPr>
      </w:pPr>
      <w:r w:rsidRPr="00B05489"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r>
        <w:rPr>
          <w:rFonts w:ascii="Times New Roman" w:hAnsi="Times New Roman" w:cs="B Nazanin"/>
          <w:sz w:val="20"/>
          <w:szCs w:val="24"/>
          <w:lang w:bidi="fa-IR"/>
        </w:rPr>
        <w:t xml:space="preserve">: Y </w:t>
      </w:r>
      <w:r w:rsidRPr="00B05489">
        <w:rPr>
          <w:rFonts w:ascii="Times New Roman" w:hAnsi="Times New Roman" w:cs="B Nazanin"/>
          <w:sz w:val="20"/>
          <w:szCs w:val="24"/>
          <w:rtl/>
          <w:lang w:bidi="fa-IR"/>
        </w:rPr>
        <w:t>نتیجه روش مورد بررسی</w:t>
      </w:r>
      <w:r w:rsidRPr="00B05489"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</w:p>
    <w:p w:rsidR="00B05489" w:rsidRDefault="00B05489" w:rsidP="00E3703C">
      <w:pPr>
        <w:pStyle w:val="ListParagraph"/>
        <w:numPr>
          <w:ilvl w:val="0"/>
          <w:numId w:val="4"/>
        </w:numPr>
        <w:bidi/>
        <w:spacing w:line="360" w:lineRule="auto"/>
        <w:rPr>
          <w:rFonts w:ascii="Times New Roman" w:hAnsi="Times New Roman" w:cs="B Nazanin"/>
          <w:sz w:val="20"/>
          <w:szCs w:val="24"/>
          <w:lang w:bidi="fa-IR"/>
        </w:rPr>
      </w:pPr>
      <w:r w:rsidRPr="00B05489">
        <w:rPr>
          <w:rFonts w:ascii="Times New Roman" w:hAnsi="Times New Roman" w:cs="B Nazanin"/>
          <w:sz w:val="20"/>
          <w:szCs w:val="24"/>
          <w:lang w:bidi="fa-IR"/>
        </w:rPr>
        <w:t>Slop</w:t>
      </w:r>
      <w:r>
        <w:rPr>
          <w:rFonts w:ascii="Times New Roman" w:hAnsi="Times New Roman" w:cs="B Nazanin"/>
          <w:sz w:val="20"/>
          <w:szCs w:val="24"/>
          <w:lang w:bidi="fa-IR"/>
        </w:rPr>
        <w:t>e: b</w:t>
      </w:r>
    </w:p>
    <w:p w:rsidR="00B05489" w:rsidRDefault="00B05489" w:rsidP="00E3703C">
      <w:pPr>
        <w:pStyle w:val="ListParagraph"/>
        <w:numPr>
          <w:ilvl w:val="0"/>
          <w:numId w:val="4"/>
        </w:numPr>
        <w:bidi/>
        <w:spacing w:line="360" w:lineRule="auto"/>
        <w:rPr>
          <w:rFonts w:ascii="Times New Roman" w:hAnsi="Times New Roman" w:cs="B Nazanin"/>
          <w:sz w:val="20"/>
          <w:szCs w:val="24"/>
          <w:lang w:bidi="fa-IR"/>
        </w:rPr>
      </w:pPr>
      <w:r w:rsidRPr="00B05489"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r>
        <w:rPr>
          <w:rFonts w:ascii="Times New Roman" w:hAnsi="Times New Roman" w:cs="B Nazanin"/>
          <w:sz w:val="20"/>
          <w:szCs w:val="24"/>
          <w:lang w:bidi="fa-IR"/>
        </w:rPr>
        <w:t>:</w:t>
      </w:r>
      <w:r w:rsidRPr="00B05489"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proofErr w:type="spellStart"/>
      <w:r w:rsidRPr="00B05489">
        <w:rPr>
          <w:rFonts w:ascii="Times New Roman" w:hAnsi="Times New Roman" w:cs="B Nazanin"/>
          <w:sz w:val="20"/>
          <w:szCs w:val="24"/>
          <w:lang w:bidi="fa-IR"/>
        </w:rPr>
        <w:t>Xc</w:t>
      </w:r>
      <w:proofErr w:type="spellEnd"/>
      <w:r w:rsidRPr="00B05489">
        <w:rPr>
          <w:rFonts w:ascii="Times New Roman" w:hAnsi="Times New Roman" w:cs="B Nazanin"/>
          <w:sz w:val="20"/>
          <w:szCs w:val="24"/>
          <w:rtl/>
          <w:lang w:bidi="fa-IR"/>
        </w:rPr>
        <w:t>نتیجه</w:t>
      </w:r>
      <w:r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r w:rsidRPr="00B05489">
        <w:rPr>
          <w:rFonts w:ascii="Times New Roman" w:hAnsi="Times New Roman" w:cs="B Nazanin"/>
          <w:sz w:val="20"/>
          <w:szCs w:val="24"/>
          <w:rtl/>
          <w:lang w:bidi="fa-IR"/>
        </w:rPr>
        <w:t>روش مقایسه</w:t>
      </w:r>
      <w:r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r w:rsidRPr="00B05489">
        <w:rPr>
          <w:rFonts w:ascii="Times New Roman" w:hAnsi="Times New Roman" w:cs="B Nazanin"/>
          <w:sz w:val="20"/>
          <w:szCs w:val="24"/>
          <w:rtl/>
          <w:lang w:bidi="fa-IR"/>
        </w:rPr>
        <w:t>اي در محدوده تصمیم گیري بالینی</w:t>
      </w:r>
    </w:p>
    <w:p w:rsidR="00B05489" w:rsidRDefault="00B05489" w:rsidP="00E3703C">
      <w:pPr>
        <w:pStyle w:val="ListParagraph"/>
        <w:numPr>
          <w:ilvl w:val="0"/>
          <w:numId w:val="4"/>
        </w:numPr>
        <w:bidi/>
        <w:spacing w:line="360" w:lineRule="auto"/>
        <w:rPr>
          <w:rFonts w:ascii="Times New Roman" w:hAnsi="Times New Roman" w:cs="B Nazanin"/>
          <w:sz w:val="20"/>
          <w:szCs w:val="24"/>
          <w:lang w:bidi="fa-IR"/>
        </w:rPr>
      </w:pPr>
      <w:r>
        <w:rPr>
          <w:rFonts w:ascii="Times New Roman" w:hAnsi="Times New Roman" w:cs="B Nazanin"/>
          <w:sz w:val="20"/>
          <w:szCs w:val="24"/>
          <w:lang w:bidi="fa-IR"/>
        </w:rPr>
        <w:t>:</w:t>
      </w:r>
      <w:r w:rsidRPr="00B05489">
        <w:rPr>
          <w:rFonts w:ascii="Times New Roman" w:hAnsi="Times New Roman" w:cs="B Nazanin"/>
          <w:sz w:val="20"/>
          <w:szCs w:val="24"/>
          <w:lang w:bidi="fa-IR"/>
        </w:rPr>
        <w:t>SE</w:t>
      </w:r>
      <w:r w:rsidRPr="00B05489">
        <w:rPr>
          <w:rFonts w:ascii="Times New Roman" w:hAnsi="Times New Roman" w:cs="B Nazanin"/>
          <w:sz w:val="20"/>
          <w:szCs w:val="24"/>
          <w:rtl/>
          <w:lang w:bidi="fa-IR"/>
        </w:rPr>
        <w:t xml:space="preserve"> خطاي سیستماتیک</w:t>
      </w:r>
    </w:p>
    <w:p w:rsidR="00B05489" w:rsidRDefault="00B05489" w:rsidP="00E3703C">
      <w:pPr>
        <w:pStyle w:val="ListParagraph"/>
        <w:numPr>
          <w:ilvl w:val="0"/>
          <w:numId w:val="4"/>
        </w:numPr>
        <w:bidi/>
        <w:spacing w:line="360" w:lineRule="auto"/>
        <w:rPr>
          <w:rFonts w:ascii="Times New Roman" w:hAnsi="Times New Roman" w:cs="B Nazanin"/>
          <w:sz w:val="20"/>
          <w:szCs w:val="24"/>
          <w:lang w:bidi="fa-IR"/>
        </w:rPr>
      </w:pPr>
      <w:r w:rsidRPr="00B05489">
        <w:rPr>
          <w:rFonts w:ascii="Times New Roman" w:hAnsi="Times New Roman" w:cs="B Nazanin"/>
          <w:sz w:val="20"/>
          <w:szCs w:val="24"/>
          <w:lang w:bidi="fa-IR"/>
        </w:rPr>
        <w:t>Intercept</w:t>
      </w:r>
      <w:r>
        <w:rPr>
          <w:rFonts w:ascii="Times New Roman" w:hAnsi="Times New Roman" w:cs="B Nazanin"/>
          <w:sz w:val="20"/>
          <w:szCs w:val="24"/>
          <w:lang w:bidi="fa-IR"/>
        </w:rPr>
        <w:t>:</w:t>
      </w:r>
      <w:r w:rsidRPr="00B05489">
        <w:rPr>
          <w:rFonts w:ascii="Times New Roman" w:hAnsi="Times New Roman" w:cs="B Nazanin"/>
          <w:sz w:val="20"/>
          <w:szCs w:val="24"/>
          <w:lang w:bidi="fa-IR"/>
        </w:rPr>
        <w:t xml:space="preserve"> a</w:t>
      </w:r>
    </w:p>
    <w:p w:rsidR="00E3703C" w:rsidRPr="00E3703C" w:rsidRDefault="00B05489" w:rsidP="00E3703C">
      <w:pPr>
        <w:bidi/>
        <w:spacing w:line="360" w:lineRule="auto"/>
        <w:ind w:left="360"/>
        <w:rPr>
          <w:rFonts w:ascii="Times New Roman" w:hAnsi="Times New Roman" w:cs="B Nazanin"/>
          <w:sz w:val="20"/>
          <w:szCs w:val="24"/>
          <w:lang w:bidi="fa-IR"/>
        </w:rPr>
      </w:pPr>
      <w:r w:rsidRPr="00E3703C">
        <w:rPr>
          <w:rFonts w:ascii="Times New Roman" w:hAnsi="Times New Roman" w:cs="B Nazanin"/>
          <w:sz w:val="20"/>
          <w:szCs w:val="24"/>
          <w:rtl/>
          <w:lang w:bidi="fa-IR"/>
        </w:rPr>
        <w:lastRenderedPageBreak/>
        <w:t>بطور مثال در مقایسه دو روش اندازه</w:t>
      </w:r>
      <w:r w:rsidRPr="00E3703C"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r w:rsidRPr="00E3703C">
        <w:rPr>
          <w:rFonts w:ascii="Times New Roman" w:hAnsi="Times New Roman" w:cs="B Nazanin"/>
          <w:sz w:val="20"/>
          <w:szCs w:val="24"/>
          <w:rtl/>
          <w:lang w:bidi="fa-IR"/>
        </w:rPr>
        <w:t xml:space="preserve">گیري </w:t>
      </w:r>
      <w:r w:rsidRPr="00E3703C">
        <w:rPr>
          <w:rFonts w:ascii="Times New Roman" w:hAnsi="Times New Roman" w:cs="B Nazanin" w:hint="cs"/>
          <w:sz w:val="20"/>
          <w:szCs w:val="24"/>
          <w:rtl/>
          <w:lang w:bidi="fa-IR"/>
        </w:rPr>
        <w:t>گلوکز</w:t>
      </w:r>
      <w:r w:rsidRPr="00E3703C">
        <w:rPr>
          <w:rFonts w:ascii="Times New Roman" w:hAnsi="Times New Roman" w:cs="B Nazanin"/>
          <w:sz w:val="20"/>
          <w:szCs w:val="24"/>
          <w:rtl/>
          <w:lang w:bidi="fa-IR"/>
        </w:rPr>
        <w:t xml:space="preserve">، از رگرسیون خطی نتایجی بشرح زیر حاصل گردیده </w:t>
      </w:r>
      <w:r w:rsidR="00CB7C78" w:rsidRPr="00E3703C">
        <w:rPr>
          <w:rFonts w:ascii="Times New Roman" w:hAnsi="Times New Roman" w:cs="B Nazanin" w:hint="cs"/>
          <w:sz w:val="20"/>
          <w:szCs w:val="24"/>
          <w:rtl/>
          <w:lang w:bidi="fa-IR"/>
        </w:rPr>
        <w:t>است</w:t>
      </w:r>
      <w:r w:rsidR="00920234" w:rsidRPr="00E3703C">
        <w:rPr>
          <w:rFonts w:ascii="Times New Roman" w:hAnsi="Times New Roman" w:cs="B Nazanin" w:hint="cs"/>
          <w:sz w:val="20"/>
          <w:szCs w:val="24"/>
          <w:rtl/>
          <w:lang w:bidi="fa-IR"/>
        </w:rPr>
        <w:t>:</w:t>
      </w:r>
    </w:p>
    <w:p w:rsidR="00B05489" w:rsidRPr="00E3703C" w:rsidRDefault="00CB7C78" w:rsidP="00E3703C">
      <w:pPr>
        <w:bidi/>
        <w:spacing w:line="360" w:lineRule="auto"/>
        <w:ind w:left="360"/>
        <w:rPr>
          <w:rFonts w:ascii="Times New Roman" w:hAnsi="Times New Roman" w:cs="B Nazanin"/>
          <w:sz w:val="20"/>
          <w:szCs w:val="24"/>
          <w:lang w:bidi="fa-IR"/>
        </w:rPr>
      </w:pPr>
      <w:r w:rsidRPr="00E3703C">
        <w:rPr>
          <w:rFonts w:ascii="Times New Roman" w:hAnsi="Times New Roman" w:cs="B Nazanin"/>
          <w:sz w:val="20"/>
          <w:szCs w:val="24"/>
          <w:lang w:bidi="fa-IR"/>
        </w:rPr>
        <w:t>Slope: b</w:t>
      </w:r>
      <w:r w:rsidRPr="00E3703C"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 معادل</w:t>
      </w:r>
      <w:r w:rsidR="00A74017" w:rsidRPr="00E3703C">
        <w:rPr>
          <w:rFonts w:ascii="Times New Roman" w:hAnsi="Times New Roman" w:cs="B Nazanin" w:hint="cs"/>
          <w:sz w:val="20"/>
          <w:szCs w:val="24"/>
          <w:rtl/>
          <w:lang w:bidi="fa-IR"/>
        </w:rPr>
        <w:t>03/1</w:t>
      </w:r>
    </w:p>
    <w:p w:rsidR="009C18E7" w:rsidRPr="00E3703C" w:rsidRDefault="00B05489" w:rsidP="00E3703C">
      <w:pPr>
        <w:bidi/>
        <w:spacing w:line="360" w:lineRule="auto"/>
        <w:ind w:left="360"/>
        <w:rPr>
          <w:rFonts w:ascii="Times New Roman" w:hAnsi="Times New Roman" w:cs="B Nazanin"/>
          <w:sz w:val="20"/>
          <w:szCs w:val="24"/>
          <w:lang w:bidi="fa-IR"/>
        </w:rPr>
      </w:pPr>
      <w:r w:rsidRPr="00E3703C">
        <w:rPr>
          <w:rFonts w:ascii="Times New Roman" w:hAnsi="Times New Roman" w:cs="B Nazanin"/>
          <w:sz w:val="20"/>
          <w:szCs w:val="24"/>
          <w:lang w:bidi="fa-IR"/>
        </w:rPr>
        <w:t xml:space="preserve">: </w:t>
      </w:r>
      <w:proofErr w:type="gramStart"/>
      <w:r w:rsidRPr="00E3703C">
        <w:rPr>
          <w:rFonts w:ascii="Times New Roman" w:hAnsi="Times New Roman" w:cs="B Nazanin"/>
          <w:sz w:val="20"/>
          <w:szCs w:val="24"/>
          <w:lang w:bidi="fa-IR"/>
        </w:rPr>
        <w:t>a</w:t>
      </w:r>
      <w:proofErr w:type="gramEnd"/>
      <w:r w:rsidRPr="00E3703C">
        <w:rPr>
          <w:rFonts w:ascii="Times New Roman" w:hAnsi="Times New Roman" w:cs="B Nazanin"/>
          <w:sz w:val="20"/>
          <w:szCs w:val="24"/>
          <w:rtl/>
          <w:lang w:bidi="fa-IR"/>
        </w:rPr>
        <w:t xml:space="preserve"> </w:t>
      </w:r>
      <w:r w:rsidRPr="00E3703C">
        <w:rPr>
          <w:rFonts w:ascii="Times New Roman" w:hAnsi="Times New Roman" w:cs="B Nazanin"/>
          <w:sz w:val="20"/>
          <w:szCs w:val="24"/>
          <w:lang w:bidi="fa-IR"/>
        </w:rPr>
        <w:t>Intercept</w:t>
      </w:r>
      <w:r w:rsidRPr="00E3703C">
        <w:rPr>
          <w:rFonts w:ascii="Times New Roman" w:hAnsi="Times New Roman" w:cs="B Nazanin"/>
          <w:sz w:val="20"/>
          <w:szCs w:val="24"/>
          <w:rtl/>
          <w:lang w:bidi="fa-IR"/>
        </w:rPr>
        <w:t xml:space="preserve"> معادل</w:t>
      </w:r>
      <w:r w:rsidRPr="00E3703C">
        <w:rPr>
          <w:rFonts w:ascii="Times New Roman" w:hAnsi="Times New Roman" w:cs="B Nazanin"/>
          <w:sz w:val="20"/>
          <w:szCs w:val="24"/>
          <w:lang w:bidi="fa-IR"/>
        </w:rPr>
        <w:t xml:space="preserve"> mg/</w:t>
      </w:r>
      <w:proofErr w:type="spellStart"/>
      <w:r w:rsidRPr="00E3703C">
        <w:rPr>
          <w:rFonts w:ascii="Times New Roman" w:hAnsi="Times New Roman" w:cs="B Nazanin"/>
          <w:sz w:val="20"/>
          <w:szCs w:val="24"/>
          <w:lang w:bidi="fa-IR"/>
        </w:rPr>
        <w:t>dL</w:t>
      </w:r>
      <w:proofErr w:type="spellEnd"/>
      <w:r w:rsidRPr="00E3703C">
        <w:rPr>
          <w:rFonts w:ascii="Times New Roman" w:hAnsi="Times New Roman" w:cs="B Nazanin"/>
          <w:sz w:val="20"/>
          <w:szCs w:val="24"/>
          <w:lang w:bidi="fa-IR"/>
        </w:rPr>
        <w:t xml:space="preserve">: </w:t>
      </w:r>
      <w:r w:rsidR="00A74017" w:rsidRPr="00E3703C">
        <w:rPr>
          <w:rFonts w:ascii="Times New Roman" w:hAnsi="Times New Roman" w:cs="B Nazanin" w:hint="cs"/>
          <w:sz w:val="20"/>
          <w:szCs w:val="24"/>
          <w:rtl/>
          <w:lang w:bidi="fa-IR"/>
        </w:rPr>
        <w:t>2</w:t>
      </w:r>
    </w:p>
    <w:p w:rsidR="00A74017" w:rsidRPr="00E3703C" w:rsidRDefault="00A74017" w:rsidP="00E3703C">
      <w:pPr>
        <w:bidi/>
        <w:spacing w:line="360" w:lineRule="auto"/>
        <w:ind w:left="360"/>
        <w:rPr>
          <w:rFonts w:ascii="Times New Roman" w:hAnsi="Times New Roman" w:cs="B Nazanin"/>
          <w:sz w:val="20"/>
          <w:szCs w:val="24"/>
          <w:rtl/>
          <w:lang w:bidi="fa-IR"/>
        </w:rPr>
      </w:pPr>
      <w:r w:rsidRPr="00E3703C"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به </w:t>
      </w:r>
      <w:r w:rsidRPr="00E3703C">
        <w:rPr>
          <w:rFonts w:ascii="Times New Roman" w:hAnsi="Times New Roman" w:cs="B Nazanin"/>
          <w:sz w:val="20"/>
          <w:szCs w:val="24"/>
          <w:rtl/>
          <w:lang w:bidi="fa-IR"/>
        </w:rPr>
        <w:t>عبارتی</w:t>
      </w:r>
      <w:r w:rsidRPr="00E3703C">
        <w:rPr>
          <w:rFonts w:ascii="Times New Roman" w:hAnsi="Times New Roman" w:cs="B Nazanin"/>
          <w:sz w:val="20"/>
          <w:szCs w:val="24"/>
          <w:lang w:bidi="fa-IR"/>
        </w:rPr>
        <w:t xml:space="preserve"> Y = 2 + 1.03 </w:t>
      </w:r>
    </w:p>
    <w:p w:rsidR="00A74017" w:rsidRDefault="00A74017" w:rsidP="00E3703C">
      <w:pPr>
        <w:pStyle w:val="ListParagraph"/>
        <w:bidi/>
        <w:spacing w:line="360" w:lineRule="auto"/>
        <w:rPr>
          <w:rFonts w:ascii="Times New Roman" w:hAnsi="Times New Roman" w:cs="B Nazanin"/>
          <w:sz w:val="20"/>
          <w:szCs w:val="24"/>
          <w:rtl/>
          <w:lang w:bidi="fa-IR"/>
        </w:rPr>
      </w:pP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 xml:space="preserve"> بنابراین در غلظت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 200mg /</w:t>
      </w:r>
      <w:proofErr w:type="spellStart"/>
      <w:r w:rsidRPr="00A74017">
        <w:rPr>
          <w:rFonts w:ascii="Times New Roman" w:hAnsi="Times New Roman" w:cs="B Nazanin"/>
          <w:sz w:val="20"/>
          <w:szCs w:val="24"/>
          <w:lang w:bidi="fa-IR"/>
        </w:rPr>
        <w:t>dL</w:t>
      </w:r>
      <w:proofErr w:type="spellEnd"/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r>
        <w:rPr>
          <w:rFonts w:ascii="Times New Roman" w:hAnsi="Times New Roman" w:cs="B Nazanin" w:hint="cs"/>
          <w:sz w:val="20"/>
          <w:szCs w:val="24"/>
          <w:rtl/>
          <w:lang w:bidi="fa-IR"/>
        </w:rPr>
        <w:t>گلوکز</w:t>
      </w:r>
      <w:r>
        <w:rPr>
          <w:rFonts w:ascii="Times New Roman" w:hAnsi="Times New Roman" w:cs="B Nazanin"/>
          <w:sz w:val="20"/>
          <w:szCs w:val="24"/>
          <w:rtl/>
          <w:lang w:bidi="fa-IR"/>
        </w:rPr>
        <w:t>،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Y </w:t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از طریق فرمول زیر بدست می</w:t>
      </w:r>
      <w:r>
        <w:rPr>
          <w:rFonts w:ascii="Times New Roman" w:hAnsi="Times New Roman" w:cs="B Nazanin"/>
          <w:sz w:val="20"/>
          <w:szCs w:val="24"/>
          <w:rtl/>
          <w:lang w:bidi="fa-IR"/>
        </w:rPr>
        <w:softHyphen/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آید</w:t>
      </w:r>
      <w:r>
        <w:rPr>
          <w:rFonts w:ascii="Times New Roman" w:hAnsi="Times New Roman" w:cs="B Nazanin" w:hint="cs"/>
          <w:sz w:val="20"/>
          <w:szCs w:val="24"/>
          <w:rtl/>
          <w:lang w:bidi="fa-IR"/>
        </w:rPr>
        <w:t>:</w:t>
      </w:r>
    </w:p>
    <w:p w:rsidR="00A74017" w:rsidRDefault="00A74017" w:rsidP="00E3703C">
      <w:pPr>
        <w:pStyle w:val="ListParagraph"/>
        <w:spacing w:line="360" w:lineRule="auto"/>
        <w:rPr>
          <w:rtl/>
        </w:rPr>
      </w:pPr>
      <w:r>
        <w:t>Y = 2 + 1.03 *200 = 208</w:t>
      </w:r>
    </w:p>
    <w:p w:rsidR="00A74017" w:rsidRDefault="00A74017" w:rsidP="00E3703C">
      <w:pPr>
        <w:pStyle w:val="ListParagraph"/>
        <w:bidi/>
        <w:spacing w:line="360" w:lineRule="auto"/>
        <w:rPr>
          <w:rFonts w:ascii="Times New Roman" w:hAnsi="Times New Roman" w:cs="B Nazanin"/>
          <w:sz w:val="20"/>
          <w:szCs w:val="24"/>
          <w:rtl/>
          <w:lang w:bidi="fa-IR"/>
        </w:rPr>
      </w:pPr>
      <w:r>
        <w:rPr>
          <w:rtl/>
        </w:rPr>
        <w:t xml:space="preserve">در واقع اگر نتیجه آزمایش با روش مورد </w:t>
      </w:r>
      <w:r>
        <w:rPr>
          <w:rFonts w:hint="cs"/>
          <w:rtl/>
        </w:rPr>
        <w:t xml:space="preserve"> 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>200mg /</w:t>
      </w:r>
      <w:proofErr w:type="spellStart"/>
      <w:r w:rsidRPr="00A74017">
        <w:rPr>
          <w:rFonts w:ascii="Times New Roman" w:hAnsi="Times New Roman" w:cs="B Nazanin"/>
          <w:sz w:val="20"/>
          <w:szCs w:val="24"/>
          <w:lang w:bidi="fa-IR"/>
        </w:rPr>
        <w:t>dL</w:t>
      </w:r>
      <w:proofErr w:type="spellEnd"/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r>
        <w:rPr>
          <w:rtl/>
        </w:rPr>
        <w:t>مقایسه</w:t>
      </w:r>
      <w:r>
        <w:t xml:space="preserve"> </w:t>
      </w:r>
      <w:r>
        <w:rPr>
          <w:rtl/>
        </w:rPr>
        <w:t>باشد ، جواب روش تحت آزمون معادل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>200mg /</w:t>
      </w:r>
      <w:proofErr w:type="spellStart"/>
      <w:r w:rsidRPr="00A74017">
        <w:rPr>
          <w:rFonts w:ascii="Times New Roman" w:hAnsi="Times New Roman" w:cs="B Nazanin"/>
          <w:sz w:val="20"/>
          <w:szCs w:val="24"/>
          <w:lang w:bidi="fa-IR"/>
        </w:rPr>
        <w:t>dL</w:t>
      </w:r>
      <w:proofErr w:type="spellEnd"/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r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 </w:t>
      </w:r>
      <w:r>
        <w:rPr>
          <w:rtl/>
        </w:rPr>
        <w:t>خواهد بود</w:t>
      </w:r>
      <w:r w:rsidR="00E3703C"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 </w:t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و خطاي سیستماتیک برابر با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 </w:t>
      </w:r>
      <w:proofErr w:type="spellStart"/>
      <w:r w:rsidRPr="00A74017">
        <w:rPr>
          <w:rFonts w:ascii="Times New Roman" w:hAnsi="Times New Roman" w:cs="B Nazanin"/>
          <w:sz w:val="20"/>
          <w:szCs w:val="24"/>
          <w:lang w:bidi="fa-IR"/>
        </w:rPr>
        <w:t>dL</w:t>
      </w:r>
      <w:proofErr w:type="spellEnd"/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/8mg </w:t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خواهد بود</w:t>
      </w:r>
      <w:r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 </w:t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یعنی</w:t>
      </w:r>
      <w:r>
        <w:rPr>
          <w:rFonts w:ascii="Times New Roman" w:hAnsi="Times New Roman" w:cs="B Nazanin" w:hint="cs"/>
          <w:sz w:val="20"/>
          <w:szCs w:val="24"/>
          <w:rtl/>
          <w:lang w:bidi="fa-IR"/>
        </w:rPr>
        <w:t>:</w:t>
      </w:r>
    </w:p>
    <w:p w:rsidR="00A74017" w:rsidRDefault="00A74017" w:rsidP="00E3703C">
      <w:pPr>
        <w:pStyle w:val="ListParagraph"/>
        <w:spacing w:line="360" w:lineRule="auto"/>
        <w:rPr>
          <w:rFonts w:ascii="Times New Roman" w:hAnsi="Times New Roman" w:cs="B Nazanin"/>
          <w:sz w:val="20"/>
          <w:szCs w:val="24"/>
          <w:rtl/>
          <w:lang w:bidi="fa-IR"/>
        </w:rPr>
      </w:pP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 xml:space="preserve"> 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>SE = 208 – 200 = 8mg/</w:t>
      </w:r>
      <w:proofErr w:type="spellStart"/>
      <w:r w:rsidRPr="00A74017">
        <w:rPr>
          <w:rFonts w:ascii="Times New Roman" w:hAnsi="Times New Roman" w:cs="B Nazanin"/>
          <w:sz w:val="20"/>
          <w:szCs w:val="24"/>
          <w:lang w:bidi="fa-IR"/>
        </w:rPr>
        <w:t>dL</w:t>
      </w:r>
      <w:proofErr w:type="spellEnd"/>
    </w:p>
    <w:p w:rsidR="00A74017" w:rsidRDefault="00A74017" w:rsidP="00E3703C">
      <w:pPr>
        <w:pStyle w:val="ListParagraph"/>
        <w:bidi/>
        <w:spacing w:line="360" w:lineRule="auto"/>
        <w:jc w:val="both"/>
        <w:rPr>
          <w:rFonts w:ascii="Times New Roman" w:hAnsi="Times New Roman" w:cs="B Nazanin"/>
          <w:sz w:val="20"/>
          <w:szCs w:val="24"/>
          <w:rtl/>
          <w:lang w:bidi="fa-IR"/>
        </w:rPr>
      </w:pP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ضریب همبستگی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 r </w:t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بمنظور برآورد کفایت محدوده مورد بررسی نمونهها و ارزش رگرسیون خطی استفاده میشود. اگر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 r </w:t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 xml:space="preserve">معادل یا بیش از </w:t>
      </w:r>
      <w:r>
        <w:rPr>
          <w:rFonts w:ascii="Times New Roman" w:hAnsi="Times New Roman" w:cs="B Nazanin" w:hint="cs"/>
          <w:sz w:val="20"/>
          <w:szCs w:val="24"/>
          <w:rtl/>
          <w:lang w:bidi="fa-IR"/>
        </w:rPr>
        <w:t xml:space="preserve">99/0 </w:t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بود می</w:t>
      </w:r>
      <w:r>
        <w:rPr>
          <w:rFonts w:ascii="Times New Roman" w:hAnsi="Times New Roman" w:cs="B Nazanin"/>
          <w:sz w:val="20"/>
          <w:szCs w:val="24"/>
          <w:rtl/>
          <w:lang w:bidi="fa-IR"/>
        </w:rPr>
        <w:softHyphen/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توان از رگرسیون خطی ساده استفاده کرد و هر گاه کمتر از آن بود باید نمونه</w:t>
      </w:r>
      <w:r>
        <w:rPr>
          <w:rFonts w:ascii="Times New Roman" w:hAnsi="Times New Roman" w:cs="B Nazanin"/>
          <w:sz w:val="20"/>
          <w:szCs w:val="24"/>
          <w:rtl/>
          <w:lang w:bidi="fa-IR"/>
        </w:rPr>
        <w:softHyphen/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هاي بیشتري آزمایش شود یا از محاسبات آماري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 Test-T </w:t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یا سایر آزمونهاي آماري پیچیده ، جهت تخمین خطاي سیستماتیک استفاده شود</w:t>
      </w:r>
      <w:r>
        <w:rPr>
          <w:rFonts w:ascii="Times New Roman" w:hAnsi="Times New Roman" w:cs="B Nazanin" w:hint="cs"/>
          <w:sz w:val="20"/>
          <w:szCs w:val="24"/>
          <w:rtl/>
          <w:lang w:bidi="fa-IR"/>
        </w:rPr>
        <w:t>.</w:t>
      </w:r>
    </w:p>
    <w:p w:rsidR="00A74017" w:rsidRPr="00A74017" w:rsidRDefault="00A74017" w:rsidP="00E3703C">
      <w:pPr>
        <w:pStyle w:val="ListParagraph"/>
        <w:bidi/>
        <w:spacing w:line="360" w:lineRule="auto"/>
        <w:rPr>
          <w:rFonts w:ascii="Times New Roman" w:hAnsi="Times New Roman" w:cs="B Nazanin"/>
          <w:sz w:val="20"/>
          <w:szCs w:val="24"/>
          <w:lang w:bidi="fa-IR"/>
        </w:rPr>
      </w:pP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در مقایسه روش</w:t>
      </w:r>
      <w:r>
        <w:rPr>
          <w:rFonts w:ascii="Times New Roman" w:hAnsi="Times New Roman" w:cs="B Nazanin"/>
          <w:sz w:val="20"/>
          <w:szCs w:val="24"/>
          <w:rtl/>
          <w:lang w:bidi="fa-IR"/>
        </w:rPr>
        <w:softHyphen/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هایی که دامنه اندازه</w:t>
      </w:r>
      <w:r>
        <w:rPr>
          <w:rFonts w:ascii="Times New Roman" w:hAnsi="Times New Roman" w:cs="B Nazanin"/>
          <w:sz w:val="20"/>
          <w:szCs w:val="24"/>
          <w:rtl/>
          <w:lang w:bidi="fa-IR"/>
        </w:rPr>
        <w:softHyphen/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گیري کوچکی دارند مانند سدیم یا کلسیم بهتر است میانگین تفاوت روش</w:t>
      </w:r>
      <w:r>
        <w:rPr>
          <w:rFonts w:ascii="Times New Roman" w:hAnsi="Times New Roman" w:cs="B Nazanin"/>
          <w:sz w:val="20"/>
          <w:szCs w:val="24"/>
          <w:rtl/>
          <w:lang w:bidi="fa-IR"/>
        </w:rPr>
        <w:softHyphen/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ها مورد بررسی قرار گیرد که همان تفاوت میانگین نتایج دو روش بوده و به آن تورش یا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 Bias </w:t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نیز اطلاق می</w:t>
      </w:r>
      <w:r>
        <w:rPr>
          <w:rFonts w:ascii="Times New Roman" w:hAnsi="Times New Roman" w:cs="B Nazanin"/>
          <w:sz w:val="20"/>
          <w:szCs w:val="24"/>
          <w:rtl/>
          <w:lang w:bidi="fa-IR"/>
        </w:rPr>
        <w:softHyphen/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شود. این شاخص از طریق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 test t Paired </w:t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تخمین زده میشود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 xml:space="preserve">. </w:t>
      </w:r>
      <w:r w:rsidRPr="00A74017">
        <w:rPr>
          <w:rFonts w:ascii="Times New Roman" w:hAnsi="Times New Roman" w:cs="B Nazanin"/>
          <w:sz w:val="20"/>
          <w:szCs w:val="24"/>
          <w:rtl/>
          <w:lang w:bidi="fa-IR"/>
        </w:rPr>
        <w:t>مجموع خطاي سیستماتیک و خطاي تصادفی باید از خطاي مجاز کمتر باشد</w:t>
      </w:r>
      <w:r w:rsidRPr="00A74017">
        <w:rPr>
          <w:rFonts w:ascii="Times New Roman" w:hAnsi="Times New Roman" w:cs="B Nazanin"/>
          <w:sz w:val="20"/>
          <w:szCs w:val="24"/>
          <w:lang w:bidi="fa-IR"/>
        </w:rPr>
        <w:t>.</w:t>
      </w:r>
    </w:p>
    <w:sectPr w:rsidR="00A74017" w:rsidRPr="00A74017" w:rsidSect="00E3703C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C3AE4"/>
    <w:multiLevelType w:val="hybridMultilevel"/>
    <w:tmpl w:val="066CD4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E6DDF"/>
    <w:multiLevelType w:val="hybridMultilevel"/>
    <w:tmpl w:val="C2B886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A26B9"/>
    <w:multiLevelType w:val="hybridMultilevel"/>
    <w:tmpl w:val="6652BE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8870641"/>
    <w:multiLevelType w:val="hybridMultilevel"/>
    <w:tmpl w:val="EEC4569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D94B6A"/>
    <w:multiLevelType w:val="hybridMultilevel"/>
    <w:tmpl w:val="EA66E4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8E7"/>
    <w:rsid w:val="00102ABD"/>
    <w:rsid w:val="00300F11"/>
    <w:rsid w:val="00920234"/>
    <w:rsid w:val="009C18E7"/>
    <w:rsid w:val="009E0F43"/>
    <w:rsid w:val="00A74017"/>
    <w:rsid w:val="00B05489"/>
    <w:rsid w:val="00CB7C78"/>
    <w:rsid w:val="00CE6C99"/>
    <w:rsid w:val="00E3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39BCB8-0AD1-4390-8426-9E7D6691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1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892D9-6600-4350-875E-83DF1BEDB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A.R.I</cp:lastModifiedBy>
  <cp:revision>2</cp:revision>
  <dcterms:created xsi:type="dcterms:W3CDTF">2021-11-23T05:28:00Z</dcterms:created>
  <dcterms:modified xsi:type="dcterms:W3CDTF">2021-11-23T05:28:00Z</dcterms:modified>
</cp:coreProperties>
</file>